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B83" w:rsidRDefault="00BC5EFB" w:rsidP="00102A3D">
      <w:pPr>
        <w:jc w:val="center"/>
      </w:pPr>
      <w:r>
        <w:rPr>
          <w:noProof/>
          <w:lang w:eastAsia="it-IT"/>
        </w:rPr>
        <w:drawing>
          <wp:inline distT="0" distB="0" distL="0" distR="0" wp14:anchorId="00C21B47" wp14:editId="319D3315">
            <wp:extent cx="5800725" cy="742950"/>
            <wp:effectExtent l="0" t="0" r="0" b="0"/>
            <wp:docPr id="1" name="Picture 1" descr="Macintosh HD:Users:andrealampugnani:Desktop:lampugnani-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alampugnani:Desktop:lampugnani-logo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11" cy="7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02E" w:rsidRDefault="00102A3D" w:rsidP="00B73F10">
      <w:pPr>
        <w:pStyle w:val="Paragrafoelenco"/>
        <w:numPr>
          <w:ilvl w:val="0"/>
          <w:numId w:val="3"/>
        </w:numPr>
      </w:pPr>
      <w:r w:rsidRPr="001B05E8">
        <w:rPr>
          <w:b/>
        </w:rPr>
        <w:t>Imballo coprivasi Bagno di Colore</w:t>
      </w:r>
      <w:r>
        <w:t>:</w:t>
      </w:r>
    </w:p>
    <w:p w:rsidR="00E86816" w:rsidRDefault="00DA30F9" w:rsidP="00E86816">
      <w:pPr>
        <w:pStyle w:val="Paragrafoelenco"/>
        <w:numPr>
          <w:ilvl w:val="0"/>
          <w:numId w:val="7"/>
        </w:numPr>
        <w:rPr>
          <w:noProof/>
          <w:lang w:eastAsia="it-IT"/>
        </w:rPr>
      </w:pPr>
      <w:r>
        <w:t>La scatola si pre</w:t>
      </w:r>
      <w:r w:rsidR="00F156C9">
        <w:t>senta con una nuova grafica dedicata e cartone marrone.</w:t>
      </w:r>
      <w:r w:rsidR="00E86816" w:rsidRPr="00E86816">
        <w:rPr>
          <w:noProof/>
          <w:lang w:eastAsia="it-IT"/>
        </w:rPr>
        <w:t xml:space="preserve"> </w:t>
      </w:r>
    </w:p>
    <w:p w:rsidR="00E86816" w:rsidRDefault="00E86816" w:rsidP="00E86816">
      <w:pPr>
        <w:pStyle w:val="Paragrafoelenco"/>
        <w:ind w:left="1080"/>
        <w:rPr>
          <w:noProof/>
          <w:lang w:eastAsia="it-IT"/>
        </w:rPr>
      </w:pPr>
      <w:r>
        <w:rPr>
          <w:noProof/>
          <w:lang w:eastAsia="it-IT"/>
        </w:rPr>
        <w:t>Il coprivaso è avvolto da una busta dello stesso tipo utilizzanto per i pezzi ceramici.</w:t>
      </w:r>
    </w:p>
    <w:p w:rsidR="00102A3D" w:rsidRDefault="00102A3D" w:rsidP="00E86816">
      <w:pPr>
        <w:pStyle w:val="Paragrafoelenco"/>
        <w:ind w:left="1080"/>
      </w:pPr>
    </w:p>
    <w:p w:rsidR="00F15FEE" w:rsidRDefault="00F15FEE" w:rsidP="00E86816">
      <w:pPr>
        <w:pStyle w:val="Paragrafoelenco"/>
        <w:ind w:left="1080"/>
      </w:pPr>
    </w:p>
    <w:p w:rsidR="00BC5EFB" w:rsidRDefault="009A05D3" w:rsidP="00E86816">
      <w:pPr>
        <w:jc w:val="center"/>
        <w:rPr>
          <w:noProof/>
          <w:lang w:eastAsia="it-IT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2" type="#_x0000_t75" style="width:174.4pt;height:106.15pt">
            <v:imagedata r:id="rId6" o:title="Immagine"/>
          </v:shape>
        </w:pict>
      </w:r>
      <w:r w:rsidR="00E86816">
        <w:rPr>
          <w:noProof/>
          <w:lang w:eastAsia="it-IT"/>
        </w:rPr>
        <w:t xml:space="preserve">                            </w:t>
      </w:r>
      <w:r w:rsidR="00E86816">
        <w:rPr>
          <w:noProof/>
          <w:lang w:eastAsia="it-IT"/>
        </w:rPr>
        <w:drawing>
          <wp:inline distT="0" distB="0" distL="0" distR="0">
            <wp:extent cx="2166446" cy="1352550"/>
            <wp:effectExtent l="0" t="0" r="5715" b="0"/>
            <wp:docPr id="5" name="Immagine 5" descr="C:\Users\Emanuela\AppData\Local\Microsoft\Windows\INetCache\Content.Word\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manuela\AppData\Local\Microsoft\Windows\INetCache\Content.Word\Immagin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54" cy="13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02E" w:rsidRDefault="00C9602E" w:rsidP="00B73F10">
      <w:pPr>
        <w:jc w:val="center"/>
        <w:rPr>
          <w:noProof/>
          <w:lang w:eastAsia="it-IT"/>
        </w:rPr>
      </w:pPr>
    </w:p>
    <w:p w:rsidR="00E834B9" w:rsidRDefault="00B73F10" w:rsidP="00E834B9">
      <w:pPr>
        <w:pStyle w:val="Paragrafoelenco"/>
        <w:numPr>
          <w:ilvl w:val="0"/>
          <w:numId w:val="7"/>
        </w:numPr>
      </w:pPr>
      <w:r>
        <w:t>Al suo interno il coprivaso è posizionato all’interno di un involucro di polistirolo che lo protegge.</w:t>
      </w:r>
      <w:r w:rsidR="00E834B9" w:rsidRPr="00E834B9">
        <w:t xml:space="preserve"> </w:t>
      </w:r>
      <w:r w:rsidR="00E834B9">
        <w:t>I piantoni della cerniera vengono inseriti in un apposito alloggiamento ricavato nel polistirolo con a fianco il logo GLOBO inciso.</w:t>
      </w:r>
    </w:p>
    <w:p w:rsidR="00B73F10" w:rsidRDefault="00B73F10" w:rsidP="00E834B9">
      <w:pPr>
        <w:pStyle w:val="Paragrafoelenco"/>
        <w:ind w:left="1080"/>
      </w:pPr>
    </w:p>
    <w:p w:rsidR="00F15FEE" w:rsidRDefault="00F15FEE" w:rsidP="00E834B9">
      <w:pPr>
        <w:pStyle w:val="Paragrafoelenco"/>
        <w:ind w:left="1080"/>
      </w:pPr>
    </w:p>
    <w:p w:rsidR="00B73F10" w:rsidRDefault="00E834B9" w:rsidP="00E834B9">
      <w:pPr>
        <w:pStyle w:val="Paragrafoelenco"/>
        <w:ind w:left="0"/>
        <w:jc w:val="center"/>
      </w:pPr>
      <w:r>
        <w:pict>
          <v:shape id="_x0000_i1051" type="#_x0000_t75" style="width:174pt;height:120.4pt">
            <v:imagedata r:id="rId8" o:title="Immagine"/>
          </v:shape>
        </w:pict>
      </w:r>
      <w:r>
        <w:t xml:space="preserve">                            </w:t>
      </w:r>
      <w:r>
        <w:rPr>
          <w:noProof/>
          <w:lang w:eastAsia="it-IT"/>
        </w:rPr>
        <w:drawing>
          <wp:inline distT="0" distB="0" distL="0" distR="0">
            <wp:extent cx="2172017" cy="1570894"/>
            <wp:effectExtent l="0" t="0" r="0" b="0"/>
            <wp:docPr id="6" name="Immagine 6" descr="C:\Users\Emanuela\AppData\Local\Microsoft\Windows\INetCache\Content.Word\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Emanuela\AppData\Local\Microsoft\Windows\INetCache\Content.Word\Immag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09" cy="16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7BF" w:rsidRDefault="005707BF" w:rsidP="005707BF"/>
    <w:p w:rsidR="00E86816" w:rsidRDefault="00E86816" w:rsidP="005707BF">
      <w:pPr>
        <w:pStyle w:val="Paragrafoelenco"/>
        <w:numPr>
          <w:ilvl w:val="0"/>
          <w:numId w:val="3"/>
        </w:numPr>
      </w:pPr>
      <w:r w:rsidRPr="005707BF">
        <w:rPr>
          <w:b/>
        </w:rPr>
        <w:t>Imballo coprivasi Bianchi</w:t>
      </w:r>
      <w:r>
        <w:t>:</w:t>
      </w:r>
    </w:p>
    <w:p w:rsidR="00E86816" w:rsidRDefault="00E86816" w:rsidP="00E86816">
      <w:pPr>
        <w:pStyle w:val="Paragrafoelenco"/>
        <w:numPr>
          <w:ilvl w:val="0"/>
          <w:numId w:val="7"/>
        </w:numPr>
      </w:pPr>
      <w:r>
        <w:t>La scatola si presenta con una grafica più pulita e con cartone marrone.</w:t>
      </w:r>
    </w:p>
    <w:p w:rsidR="00E86816" w:rsidRDefault="00E86816" w:rsidP="00E86816">
      <w:pPr>
        <w:pStyle w:val="Paragrafoelenco"/>
        <w:ind w:left="1080"/>
      </w:pPr>
      <w:r>
        <w:t>Il coprivaso è posizionato all’interno di un involucro di polistirolo e plastica termoindurente che lo protegge.</w:t>
      </w:r>
    </w:p>
    <w:p w:rsidR="00F15FEE" w:rsidRDefault="00F15FEE" w:rsidP="00E86816">
      <w:pPr>
        <w:pStyle w:val="Paragrafoelenco"/>
        <w:ind w:left="1080"/>
      </w:pPr>
    </w:p>
    <w:p w:rsidR="00F15FEE" w:rsidRDefault="00190355" w:rsidP="00F15FEE">
      <w:pPr>
        <w:pStyle w:val="Paragrafoelenco"/>
        <w:ind w:left="0"/>
        <w:jc w:val="center"/>
      </w:pPr>
      <w:r>
        <w:pict>
          <v:shape id="_x0000_i1096" type="#_x0000_t75" style="width:175.9pt;height:115.9pt">
            <v:imagedata r:id="rId10" o:title="Immagine"/>
          </v:shape>
        </w:pict>
      </w:r>
      <w:r>
        <w:t xml:space="preserve">                            </w:t>
      </w:r>
      <w:r>
        <w:pict>
          <v:shape id="_x0000_i1115" type="#_x0000_t75" style="width:172.5pt;height:114pt">
            <v:imagedata r:id="rId11" o:title="Immagine"/>
          </v:shape>
        </w:pict>
      </w:r>
    </w:p>
    <w:p w:rsidR="00F15FEE" w:rsidRDefault="00F15FEE" w:rsidP="00F15FEE">
      <w:pPr>
        <w:pStyle w:val="Paragrafoelenco"/>
        <w:numPr>
          <w:ilvl w:val="0"/>
          <w:numId w:val="7"/>
        </w:numPr>
      </w:pPr>
      <w:r>
        <w:lastRenderedPageBreak/>
        <w:t>I piantoni della cerniera vengono inseriti</w:t>
      </w:r>
      <w:r w:rsidR="00C720CD">
        <w:t xml:space="preserve"> in un apposito alloggiamento ricavato nel polistirolo con a fianco il logo GLOBO inciso.</w:t>
      </w:r>
    </w:p>
    <w:p w:rsidR="00C43F06" w:rsidRDefault="00C43F06" w:rsidP="00C43F06">
      <w:pPr>
        <w:pStyle w:val="Paragrafoelenco"/>
        <w:ind w:left="1080"/>
      </w:pPr>
    </w:p>
    <w:p w:rsidR="00C43F06" w:rsidRDefault="00C43F06" w:rsidP="00C43F06">
      <w:pPr>
        <w:pStyle w:val="Paragrafoelenco"/>
        <w:ind w:left="1080"/>
      </w:pPr>
      <w:r>
        <w:pict>
          <v:shape id="_x0000_i1118" type="#_x0000_t75" style="width:165pt;height:121.15pt">
            <v:imagedata r:id="rId12" o:title="Immagine"/>
          </v:shape>
        </w:pict>
      </w:r>
    </w:p>
    <w:p w:rsidR="00ED356C" w:rsidRDefault="00ED356C" w:rsidP="00ED356C"/>
    <w:p w:rsidR="00ED356C" w:rsidRDefault="00ED356C" w:rsidP="00ED356C">
      <w:pPr>
        <w:pStyle w:val="Paragrafoelenco"/>
        <w:numPr>
          <w:ilvl w:val="0"/>
          <w:numId w:val="7"/>
        </w:numPr>
      </w:pPr>
      <w:r>
        <w:t xml:space="preserve">Questo tipo di imballo è valido per tutti i coprivasi attualmente in produzione ad eccezione di </w:t>
      </w:r>
      <w:r w:rsidRPr="00ED356C">
        <w:rPr>
          <w:i/>
        </w:rPr>
        <w:t>Arianna</w:t>
      </w:r>
      <w:r>
        <w:rPr>
          <w:i/>
        </w:rPr>
        <w:t xml:space="preserve">, </w:t>
      </w:r>
      <w:r w:rsidR="00425EC7">
        <w:rPr>
          <w:i/>
        </w:rPr>
        <w:t>Grace, Paestum</w:t>
      </w:r>
      <w:r w:rsidR="00425EC7">
        <w:t xml:space="preserve"> (coprivasi in legno) e tutti quelli in poliestere che continueranno ad avere l’imballo attualmente utilizzato.</w:t>
      </w:r>
      <w:bookmarkStart w:id="0" w:name="_GoBack"/>
      <w:bookmarkEnd w:id="0"/>
    </w:p>
    <w:sectPr w:rsidR="00ED35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06CC1"/>
    <w:multiLevelType w:val="hybridMultilevel"/>
    <w:tmpl w:val="F79832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A6A01"/>
    <w:multiLevelType w:val="hybridMultilevel"/>
    <w:tmpl w:val="059479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D555A"/>
    <w:multiLevelType w:val="hybridMultilevel"/>
    <w:tmpl w:val="8C783B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C3EAD"/>
    <w:multiLevelType w:val="hybridMultilevel"/>
    <w:tmpl w:val="464C42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47C53"/>
    <w:multiLevelType w:val="hybridMultilevel"/>
    <w:tmpl w:val="C066AD0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730306"/>
    <w:multiLevelType w:val="hybridMultilevel"/>
    <w:tmpl w:val="5EB0F5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0E53CA"/>
    <w:multiLevelType w:val="hybridMultilevel"/>
    <w:tmpl w:val="79DA23A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BF14B6B"/>
    <w:multiLevelType w:val="hybridMultilevel"/>
    <w:tmpl w:val="DA9E8094"/>
    <w:lvl w:ilvl="0" w:tplc="F7CA869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886F49"/>
    <w:multiLevelType w:val="hybridMultilevel"/>
    <w:tmpl w:val="4D7C0B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C27E1"/>
    <w:multiLevelType w:val="hybridMultilevel"/>
    <w:tmpl w:val="3F0AD1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B5EE8"/>
    <w:multiLevelType w:val="hybridMultilevel"/>
    <w:tmpl w:val="7DF470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6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EFB"/>
    <w:rsid w:val="00102A3D"/>
    <w:rsid w:val="00173009"/>
    <w:rsid w:val="00190355"/>
    <w:rsid w:val="001B05E8"/>
    <w:rsid w:val="001D7B83"/>
    <w:rsid w:val="00425EC7"/>
    <w:rsid w:val="005707BF"/>
    <w:rsid w:val="009A05D3"/>
    <w:rsid w:val="00B73F10"/>
    <w:rsid w:val="00BC5EFB"/>
    <w:rsid w:val="00C43F06"/>
    <w:rsid w:val="00C720CD"/>
    <w:rsid w:val="00C9602E"/>
    <w:rsid w:val="00DA30F9"/>
    <w:rsid w:val="00E834B9"/>
    <w:rsid w:val="00E86816"/>
    <w:rsid w:val="00ED356C"/>
    <w:rsid w:val="00F156C9"/>
    <w:rsid w:val="00F1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8CDB13-E35C-44F0-B2D5-9548D0A7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02A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Supino</dc:creator>
  <cp:keywords/>
  <dc:description/>
  <cp:lastModifiedBy>Emanuela Supino</cp:lastModifiedBy>
  <cp:revision>12</cp:revision>
  <dcterms:created xsi:type="dcterms:W3CDTF">2019-02-04T09:10:00Z</dcterms:created>
  <dcterms:modified xsi:type="dcterms:W3CDTF">2019-02-04T11:10:00Z</dcterms:modified>
</cp:coreProperties>
</file>